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FBC1A6" w14:textId="77777777" w:rsidR="00D710FA" w:rsidRDefault="00D710FA">
      <w:pPr>
        <w:rPr>
          <w:b/>
          <w:bCs/>
          <w:sz w:val="24"/>
          <w:szCs w:val="24"/>
          <w:u w:val="single"/>
        </w:rPr>
      </w:pPr>
    </w:p>
    <w:p w14:paraId="3A7DC707" w14:textId="5BF6CB2F" w:rsidR="00817EF7" w:rsidRDefault="00EC261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Cyngor </w:t>
      </w:r>
      <w:r w:rsidR="007E7AC4">
        <w:rPr>
          <w:b/>
          <w:bCs/>
          <w:sz w:val="24"/>
          <w:szCs w:val="24"/>
          <w:u w:val="single"/>
        </w:rPr>
        <w:t>Eglwys</w:t>
      </w:r>
      <w:r>
        <w:rPr>
          <w:b/>
          <w:bCs/>
          <w:sz w:val="24"/>
          <w:szCs w:val="24"/>
          <w:u w:val="single"/>
        </w:rPr>
        <w:t>i Rhyddion</w:t>
      </w:r>
      <w:r w:rsidR="00EF05E0" w:rsidRPr="002F567C">
        <w:rPr>
          <w:b/>
          <w:bCs/>
          <w:sz w:val="24"/>
          <w:szCs w:val="24"/>
          <w:u w:val="single"/>
        </w:rPr>
        <w:t xml:space="preserve"> Cymru</w:t>
      </w:r>
    </w:p>
    <w:p w14:paraId="1DB69957" w14:textId="4A72FA1C" w:rsidR="00A2259B" w:rsidRDefault="000425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Adroddiad </w:t>
      </w:r>
      <w:r w:rsidR="00A2259B" w:rsidRPr="002F567C">
        <w:rPr>
          <w:b/>
          <w:bCs/>
          <w:sz w:val="24"/>
          <w:szCs w:val="24"/>
          <w:u w:val="single"/>
        </w:rPr>
        <w:t>Materion Addysg</w:t>
      </w:r>
      <w:r w:rsidR="00FB0341" w:rsidRPr="002F567C">
        <w:rPr>
          <w:b/>
          <w:bCs/>
          <w:sz w:val="24"/>
          <w:szCs w:val="24"/>
          <w:u w:val="single"/>
        </w:rPr>
        <w:t xml:space="preserve"> </w:t>
      </w:r>
      <w:r w:rsidR="00EC261F">
        <w:rPr>
          <w:b/>
          <w:bCs/>
          <w:sz w:val="24"/>
          <w:szCs w:val="24"/>
          <w:u w:val="single"/>
        </w:rPr>
        <w:t xml:space="preserve">(Mai </w:t>
      </w:r>
      <w:r w:rsidR="00F26685">
        <w:rPr>
          <w:b/>
          <w:bCs/>
          <w:sz w:val="24"/>
          <w:szCs w:val="24"/>
          <w:u w:val="single"/>
        </w:rPr>
        <w:t xml:space="preserve">23, </w:t>
      </w:r>
      <w:r w:rsidR="00EC261F">
        <w:rPr>
          <w:b/>
          <w:bCs/>
          <w:sz w:val="24"/>
          <w:szCs w:val="24"/>
          <w:u w:val="single"/>
        </w:rPr>
        <w:t xml:space="preserve">2024) </w:t>
      </w:r>
      <w:r w:rsidR="00FB0341" w:rsidRPr="002F567C">
        <w:rPr>
          <w:b/>
          <w:bCs/>
          <w:sz w:val="24"/>
          <w:szCs w:val="24"/>
          <w:u w:val="single"/>
        </w:rPr>
        <w:t>– Vaughan Salisbury</w:t>
      </w:r>
    </w:p>
    <w:p w14:paraId="6FB30F38" w14:textId="77777777" w:rsidR="00817EF7" w:rsidRPr="002F567C" w:rsidRDefault="00817EF7">
      <w:pPr>
        <w:rPr>
          <w:sz w:val="24"/>
          <w:szCs w:val="24"/>
        </w:rPr>
      </w:pPr>
    </w:p>
    <w:p w14:paraId="1AE448EA" w14:textId="414046FD" w:rsidR="0008225B" w:rsidRPr="00AC2DDF" w:rsidRDefault="00690B30" w:rsidP="00226B84">
      <w:pPr>
        <w:pStyle w:val="ListParagraph"/>
        <w:numPr>
          <w:ilvl w:val="0"/>
          <w:numId w:val="3"/>
        </w:numPr>
        <w:spacing w:after="0"/>
        <w:rPr>
          <w:rStyle w:val="Hyperlink"/>
          <w:color w:val="auto"/>
          <w:sz w:val="24"/>
          <w:szCs w:val="24"/>
          <w:u w:val="none"/>
        </w:rPr>
      </w:pPr>
      <w:r w:rsidRPr="00690B30">
        <w:rPr>
          <w:b/>
          <w:bCs/>
          <w:sz w:val="24"/>
          <w:szCs w:val="24"/>
          <w:lang w:val="en-GB"/>
        </w:rPr>
        <w:t>Cynllun Cysylltu Eglwysi ac Ysgolion</w:t>
      </w:r>
      <w:r>
        <w:rPr>
          <w:sz w:val="24"/>
          <w:szCs w:val="24"/>
          <w:lang w:val="en-GB"/>
        </w:rPr>
        <w:t xml:space="preserve">.  </w:t>
      </w:r>
      <w:r w:rsidR="00965048">
        <w:rPr>
          <w:sz w:val="24"/>
          <w:szCs w:val="24"/>
          <w:lang w:val="en-GB"/>
        </w:rPr>
        <w:t xml:space="preserve">Hoffwn ddiolch yn fawr i </w:t>
      </w:r>
      <w:r w:rsidR="00EC261F">
        <w:rPr>
          <w:sz w:val="24"/>
          <w:szCs w:val="24"/>
          <w:lang w:val="en-GB"/>
        </w:rPr>
        <w:t>Helen</w:t>
      </w:r>
      <w:r w:rsidR="00965048">
        <w:rPr>
          <w:sz w:val="24"/>
          <w:szCs w:val="24"/>
          <w:lang w:val="en-GB"/>
        </w:rPr>
        <w:t xml:space="preserve"> am ei chymorth a’i chydweithrediad yn dosbarthu’r ddogfen i’</w:t>
      </w:r>
      <w:r w:rsidR="00EC261F">
        <w:rPr>
          <w:sz w:val="24"/>
          <w:szCs w:val="24"/>
          <w:lang w:val="en-GB"/>
        </w:rPr>
        <w:t>n h</w:t>
      </w:r>
      <w:r w:rsidR="00965048">
        <w:rPr>
          <w:sz w:val="24"/>
          <w:szCs w:val="24"/>
          <w:lang w:val="en-GB"/>
        </w:rPr>
        <w:t>aelodau.  Mae’n</w:t>
      </w:r>
      <w:r w:rsidR="00226B84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965048">
        <w:rPr>
          <w:rFonts w:ascii="Calibri" w:hAnsi="Calibri" w:cs="Calibri"/>
          <w:sz w:val="24"/>
          <w:szCs w:val="24"/>
          <w:lang w:val="en-GB"/>
        </w:rPr>
        <w:t xml:space="preserve">gyfraniad pwysig i’r genhadaeth Gristnogol </w:t>
      </w:r>
      <w:r w:rsidR="00226B84">
        <w:rPr>
          <w:rFonts w:ascii="Calibri" w:hAnsi="Calibri" w:cs="Calibri"/>
          <w:sz w:val="24"/>
          <w:szCs w:val="24"/>
          <w:lang w:val="en-GB"/>
        </w:rPr>
        <w:t>yn ein cymdeithas</w:t>
      </w:r>
      <w:r w:rsidR="00FF6401">
        <w:rPr>
          <w:rFonts w:ascii="Calibri" w:hAnsi="Calibri" w:cs="Calibri"/>
          <w:sz w:val="24"/>
          <w:szCs w:val="24"/>
          <w:lang w:val="en-GB"/>
        </w:rPr>
        <w:t>.</w:t>
      </w:r>
      <w:r w:rsidR="002B06D1" w:rsidRPr="00226B84">
        <w:rPr>
          <w:rFonts w:ascii="Calibri" w:hAnsi="Calibri" w:cs="Calibri"/>
          <w:sz w:val="24"/>
          <w:szCs w:val="24"/>
          <w:lang w:val="en-GB"/>
        </w:rPr>
        <w:t xml:space="preserve"> </w:t>
      </w:r>
      <w:r w:rsidR="00D320C1">
        <w:rPr>
          <w:rFonts w:ascii="Calibri" w:hAnsi="Calibri" w:cs="Calibri"/>
          <w:sz w:val="24"/>
          <w:szCs w:val="24"/>
          <w:lang w:val="en-GB"/>
        </w:rPr>
        <w:t xml:space="preserve"> Amgaeaf, er gwybodaeth, y ddolen i’r adroddiad</w:t>
      </w:r>
      <w:r w:rsidR="00791ABD" w:rsidRPr="00791ABD">
        <w:rPr>
          <w:rFonts w:cstheme="minorHAnsi"/>
          <w:color w:val="222222"/>
          <w:sz w:val="24"/>
          <w:szCs w:val="24"/>
        </w:rPr>
        <w:t>:</w:t>
      </w:r>
      <w:r w:rsidR="00791ABD" w:rsidRPr="00791ABD">
        <w:rPr>
          <w:rFonts w:cstheme="minorHAnsi"/>
          <w:color w:val="222222"/>
          <w:sz w:val="24"/>
          <w:szCs w:val="24"/>
        </w:rPr>
        <w:br/>
      </w:r>
      <w:hyperlink r:id="rId7" w:tgtFrame="_blank" w:history="1">
        <w:r w:rsidR="00791ABD" w:rsidRPr="00791ABD">
          <w:rPr>
            <w:rStyle w:val="Hyperlink"/>
            <w:rFonts w:cstheme="minorHAnsi"/>
            <w:color w:val="007C89"/>
            <w:sz w:val="24"/>
            <w:szCs w:val="24"/>
          </w:rPr>
          <w:t>https://www.ebcpcw.cymru/wp-content/uploads/2023/12/Dogfen-Cysylltu-Eglwysi-ag-Ysgolion-Cym.pdf</w:t>
        </w:r>
      </w:hyperlink>
    </w:p>
    <w:p w14:paraId="77096B1F" w14:textId="59E4F916" w:rsidR="00BD6988" w:rsidRPr="006B3790" w:rsidRDefault="001C338E" w:rsidP="00AC2DDF">
      <w:pPr>
        <w:pStyle w:val="ListParagraph"/>
        <w:spacing w:after="0"/>
        <w:rPr>
          <w:color w:val="000000" w:themeColor="text1"/>
          <w:sz w:val="24"/>
          <w:szCs w:val="24"/>
          <w:lang w:val="en-GB"/>
        </w:rPr>
      </w:pPr>
      <w:r w:rsidRPr="006B3790">
        <w:rPr>
          <w:color w:val="000000" w:themeColor="text1"/>
          <w:sz w:val="24"/>
          <w:szCs w:val="24"/>
          <w:lang w:val="en-GB"/>
        </w:rPr>
        <w:t xml:space="preserve">Mae dau beth yn dod i’r amlwg wrth ddarllen yr adroddiad sef yn gyntaf, pa mor boblogaidd yw cynllun ‘Agor y Llyfr’ fel cyfraniad hynod werthfawr </w:t>
      </w:r>
      <w:r w:rsidR="007722BC">
        <w:rPr>
          <w:color w:val="000000" w:themeColor="text1"/>
          <w:sz w:val="24"/>
          <w:szCs w:val="24"/>
          <w:lang w:val="en-GB"/>
        </w:rPr>
        <w:t xml:space="preserve">(i’r rhai sy’n cymryd rhan ac i’r ysgolion) </w:t>
      </w:r>
      <w:r w:rsidRPr="006B3790">
        <w:rPr>
          <w:color w:val="000000" w:themeColor="text1"/>
          <w:sz w:val="24"/>
          <w:szCs w:val="24"/>
          <w:lang w:val="en-GB"/>
        </w:rPr>
        <w:t xml:space="preserve">i gyfarfodydd Addoli ar y Cyd.  </w:t>
      </w:r>
      <w:r w:rsidR="00BD6988" w:rsidRPr="006B3790">
        <w:rPr>
          <w:color w:val="000000" w:themeColor="text1"/>
          <w:sz w:val="24"/>
          <w:szCs w:val="24"/>
          <w:lang w:val="en-GB"/>
        </w:rPr>
        <w:t>Y</w:t>
      </w:r>
      <w:r w:rsidR="007722BC">
        <w:rPr>
          <w:color w:val="000000" w:themeColor="text1"/>
          <w:sz w:val="24"/>
          <w:szCs w:val="24"/>
          <w:lang w:val="en-GB"/>
        </w:rPr>
        <w:t>n</w:t>
      </w:r>
      <w:r w:rsidR="00BD6988" w:rsidRPr="006B3790">
        <w:rPr>
          <w:color w:val="000000" w:themeColor="text1"/>
          <w:sz w:val="24"/>
          <w:szCs w:val="24"/>
          <w:lang w:val="en-GB"/>
        </w:rPr>
        <w:t xml:space="preserve"> ail</w:t>
      </w:r>
      <w:r w:rsidR="007722BC">
        <w:rPr>
          <w:color w:val="000000" w:themeColor="text1"/>
          <w:sz w:val="24"/>
          <w:szCs w:val="24"/>
          <w:lang w:val="en-GB"/>
        </w:rPr>
        <w:t xml:space="preserve">, </w:t>
      </w:r>
      <w:r w:rsidR="00BD6988" w:rsidRPr="006B3790">
        <w:rPr>
          <w:color w:val="000000" w:themeColor="text1"/>
          <w:sz w:val="24"/>
          <w:szCs w:val="24"/>
          <w:lang w:val="en-GB"/>
        </w:rPr>
        <w:t xml:space="preserve">gellid manteisio ymhellach ar y cyfleon niferus sydd ar gael i gyfrannu at wersi CGM a hefyd gwahodd disgyblion a staff i’n heglwysi a’n capeli fel gallent ddechrau deall beth yn union yr ydym yn ei wneud </w:t>
      </w:r>
      <w:r w:rsidR="00A77496">
        <w:rPr>
          <w:color w:val="000000" w:themeColor="text1"/>
          <w:sz w:val="24"/>
          <w:szCs w:val="24"/>
          <w:lang w:val="en-GB"/>
        </w:rPr>
        <w:t xml:space="preserve">fel Cristnogion </w:t>
      </w:r>
      <w:r w:rsidR="00BD6988" w:rsidRPr="006B3790">
        <w:rPr>
          <w:color w:val="000000" w:themeColor="text1"/>
          <w:sz w:val="24"/>
          <w:szCs w:val="24"/>
          <w:lang w:val="en-GB"/>
        </w:rPr>
        <w:t>yn ein mannau addoli.  Dylem gofio nad oes gan y rhan fwyaf o blant heddiw unrhyw syniad beth yw capel, beth yr ydym yn ei wneud yno a pham yr ydym yn addoli.</w:t>
      </w:r>
    </w:p>
    <w:p w14:paraId="1A0BBE1E" w14:textId="77777777" w:rsidR="00FF6401" w:rsidRPr="00FF6401" w:rsidRDefault="00FF6401" w:rsidP="00FF6401">
      <w:pPr>
        <w:spacing w:after="0"/>
        <w:rPr>
          <w:sz w:val="24"/>
          <w:szCs w:val="24"/>
        </w:rPr>
      </w:pPr>
    </w:p>
    <w:p w14:paraId="7F6703E4" w14:textId="6C2F5B7F" w:rsidR="00BF3C0E" w:rsidRDefault="00AC2DDF" w:rsidP="00BF3C0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color w:val="1F1F1F"/>
        </w:rPr>
      </w:pPr>
      <w:r>
        <w:rPr>
          <w:rFonts w:asciiTheme="minorHAnsi" w:hAnsiTheme="minorHAnsi" w:cstheme="minorHAnsi"/>
          <w:color w:val="1F1F1F"/>
        </w:rPr>
        <w:t>Rwy’n c</w:t>
      </w:r>
      <w:r w:rsidR="00390B60">
        <w:rPr>
          <w:rFonts w:asciiTheme="minorHAnsi" w:hAnsiTheme="minorHAnsi" w:cstheme="minorHAnsi"/>
          <w:color w:val="1F1F1F"/>
        </w:rPr>
        <w:t>ynrychioli</w:t>
      </w:r>
      <w:r w:rsidR="00EC261F">
        <w:rPr>
          <w:rFonts w:asciiTheme="minorHAnsi" w:hAnsiTheme="minorHAnsi" w:cstheme="minorHAnsi"/>
          <w:color w:val="1F1F1F"/>
        </w:rPr>
        <w:t xml:space="preserve"> Eglwys Bresbyteraidd Cymru</w:t>
      </w:r>
      <w:r w:rsidR="00390B60">
        <w:rPr>
          <w:rFonts w:asciiTheme="minorHAnsi" w:hAnsiTheme="minorHAnsi" w:cstheme="minorHAnsi"/>
          <w:color w:val="1F1F1F"/>
        </w:rPr>
        <w:t xml:space="preserve"> a</w:t>
      </w:r>
      <w:r>
        <w:rPr>
          <w:rFonts w:asciiTheme="minorHAnsi" w:hAnsiTheme="minorHAnsi" w:cstheme="minorHAnsi"/>
          <w:color w:val="1F1F1F"/>
        </w:rPr>
        <w:t xml:space="preserve"> H</w:t>
      </w:r>
      <w:r w:rsidR="00390B60">
        <w:rPr>
          <w:rFonts w:asciiTheme="minorHAnsi" w:hAnsiTheme="minorHAnsi" w:cstheme="minorHAnsi"/>
          <w:color w:val="1F1F1F"/>
        </w:rPr>
        <w:t xml:space="preserve">enaduriaeth </w:t>
      </w:r>
      <w:r>
        <w:rPr>
          <w:rFonts w:asciiTheme="minorHAnsi" w:hAnsiTheme="minorHAnsi" w:cstheme="minorHAnsi"/>
          <w:color w:val="1F1F1F"/>
        </w:rPr>
        <w:t>y Gogledd-Ddwyrain ar</w:t>
      </w:r>
      <w:r w:rsidR="00791C11">
        <w:rPr>
          <w:rFonts w:asciiTheme="minorHAnsi" w:hAnsiTheme="minorHAnsi" w:cstheme="minorHAnsi"/>
          <w:color w:val="1F1F1F"/>
        </w:rPr>
        <w:t xml:space="preserve"> </w:t>
      </w:r>
      <w:r w:rsidR="00390B60" w:rsidRPr="003134C3">
        <w:rPr>
          <w:rFonts w:asciiTheme="minorHAnsi" w:hAnsiTheme="minorHAnsi" w:cstheme="minorHAnsi"/>
          <w:b/>
          <w:bCs/>
          <w:color w:val="1F1F1F"/>
        </w:rPr>
        <w:t>CYS</w:t>
      </w:r>
      <w:r>
        <w:rPr>
          <w:rFonts w:asciiTheme="minorHAnsi" w:hAnsiTheme="minorHAnsi" w:cstheme="minorHAnsi"/>
          <w:b/>
          <w:bCs/>
          <w:color w:val="1F1F1F"/>
        </w:rPr>
        <w:t>/</w:t>
      </w:r>
      <w:r w:rsidR="00390B60" w:rsidRPr="003134C3">
        <w:rPr>
          <w:rFonts w:asciiTheme="minorHAnsi" w:hAnsiTheme="minorHAnsi" w:cstheme="minorHAnsi"/>
          <w:b/>
          <w:bCs/>
          <w:color w:val="1F1F1F"/>
        </w:rPr>
        <w:t>AG Wrecsam</w:t>
      </w:r>
      <w:r w:rsidR="00390B60">
        <w:rPr>
          <w:rFonts w:asciiTheme="minorHAnsi" w:hAnsiTheme="minorHAnsi" w:cstheme="minorHAnsi"/>
          <w:color w:val="1F1F1F"/>
        </w:rPr>
        <w:t xml:space="preserve"> </w:t>
      </w:r>
      <w:r>
        <w:rPr>
          <w:rFonts w:asciiTheme="minorHAnsi" w:hAnsiTheme="minorHAnsi" w:cstheme="minorHAnsi"/>
          <w:color w:val="1F1F1F"/>
        </w:rPr>
        <w:t xml:space="preserve">ac chynhaliwyd y cyfarfod diweddaraf </w:t>
      </w:r>
      <w:r w:rsidR="00390B60">
        <w:rPr>
          <w:rFonts w:asciiTheme="minorHAnsi" w:hAnsiTheme="minorHAnsi" w:cstheme="minorHAnsi"/>
          <w:color w:val="1F1F1F"/>
        </w:rPr>
        <w:t>ar 2</w:t>
      </w:r>
      <w:r w:rsidR="00791C11">
        <w:rPr>
          <w:rFonts w:asciiTheme="minorHAnsi" w:hAnsiTheme="minorHAnsi" w:cstheme="minorHAnsi"/>
          <w:color w:val="1F1F1F"/>
        </w:rPr>
        <w:t>2</w:t>
      </w:r>
      <w:r>
        <w:rPr>
          <w:rFonts w:asciiTheme="minorHAnsi" w:hAnsiTheme="minorHAnsi" w:cstheme="minorHAnsi"/>
          <w:color w:val="1F1F1F"/>
        </w:rPr>
        <w:t>ain</w:t>
      </w:r>
      <w:r w:rsidR="00791C11">
        <w:rPr>
          <w:rFonts w:asciiTheme="minorHAnsi" w:hAnsiTheme="minorHAnsi" w:cstheme="minorHAnsi"/>
          <w:color w:val="1F1F1F"/>
        </w:rPr>
        <w:t xml:space="preserve"> Chwefror</w:t>
      </w:r>
      <w:r w:rsidR="00390B60">
        <w:rPr>
          <w:rFonts w:asciiTheme="minorHAnsi" w:hAnsiTheme="minorHAnsi" w:cstheme="minorHAnsi"/>
          <w:color w:val="1F1F1F"/>
        </w:rPr>
        <w:t xml:space="preserve"> yn</w:t>
      </w:r>
      <w:r w:rsidR="00791C11">
        <w:rPr>
          <w:rFonts w:asciiTheme="minorHAnsi" w:hAnsiTheme="minorHAnsi" w:cstheme="minorHAnsi"/>
          <w:color w:val="1F1F1F"/>
        </w:rPr>
        <w:t>g Ngholeg Cambria</w:t>
      </w:r>
      <w:r w:rsidR="00390B60">
        <w:rPr>
          <w:rFonts w:asciiTheme="minorHAnsi" w:hAnsiTheme="minorHAnsi" w:cstheme="minorHAnsi"/>
          <w:color w:val="1F1F1F"/>
        </w:rPr>
        <w:t>, Wrecsa</w:t>
      </w:r>
      <w:r w:rsidR="00BF3C0E">
        <w:rPr>
          <w:rFonts w:asciiTheme="minorHAnsi" w:hAnsiTheme="minorHAnsi" w:cstheme="minorHAnsi"/>
          <w:color w:val="1F1F1F"/>
        </w:rPr>
        <w:t>m.</w:t>
      </w:r>
      <w:r w:rsidR="00390B60">
        <w:rPr>
          <w:rFonts w:asciiTheme="minorHAnsi" w:hAnsiTheme="minorHAnsi" w:cstheme="minorHAnsi"/>
          <w:color w:val="1F1F1F"/>
        </w:rPr>
        <w:t xml:space="preserve"> </w:t>
      </w:r>
    </w:p>
    <w:p w14:paraId="2ED20497" w14:textId="4034B655" w:rsidR="00BF3C0E" w:rsidRPr="004144F0" w:rsidRDefault="00791C11" w:rsidP="00BF3C0E">
      <w:pPr>
        <w:shd w:val="clear" w:color="auto" w:fill="FFFFFF"/>
        <w:spacing w:after="0"/>
        <w:ind w:left="720"/>
        <w:rPr>
          <w:rFonts w:eastAsia="Times New Roman" w:cstheme="minorHAnsi"/>
          <w:color w:val="000000"/>
          <w:sz w:val="24"/>
          <w:szCs w:val="24"/>
          <w:lang w:val="en-GB" w:eastAsia="en-GB"/>
        </w:rPr>
      </w:pPr>
      <w:r w:rsidRPr="004144F0">
        <w:rPr>
          <w:rFonts w:cstheme="minorHAnsi"/>
          <w:color w:val="1F1F1F"/>
          <w:sz w:val="24"/>
          <w:szCs w:val="24"/>
        </w:rPr>
        <w:t>Byddaf hefyd yn cynrychioli’r enwad a CYS</w:t>
      </w:r>
      <w:r w:rsidR="00A77496">
        <w:rPr>
          <w:rFonts w:cstheme="minorHAnsi"/>
          <w:color w:val="1F1F1F"/>
          <w:sz w:val="24"/>
          <w:szCs w:val="24"/>
        </w:rPr>
        <w:t>/</w:t>
      </w:r>
      <w:r w:rsidRPr="004144F0">
        <w:rPr>
          <w:rFonts w:cstheme="minorHAnsi"/>
          <w:color w:val="1F1F1F"/>
          <w:sz w:val="24"/>
          <w:szCs w:val="24"/>
        </w:rPr>
        <w:t xml:space="preserve">AG Wrecsam yng </w:t>
      </w:r>
      <w:r w:rsidRPr="003134C3">
        <w:rPr>
          <w:rFonts w:cstheme="minorHAnsi"/>
          <w:b/>
          <w:bCs/>
          <w:color w:val="1F1F1F"/>
          <w:sz w:val="24"/>
          <w:szCs w:val="24"/>
        </w:rPr>
        <w:t>Nghynhadledd Cymdeithas CYSAGau Cymru (CCYSAGauC) 2024</w:t>
      </w:r>
      <w:r w:rsidRPr="004144F0">
        <w:rPr>
          <w:rFonts w:cstheme="minorHAnsi"/>
          <w:color w:val="1F1F1F"/>
          <w:sz w:val="24"/>
          <w:szCs w:val="24"/>
        </w:rPr>
        <w:t xml:space="preserve"> ar 13 Mehefin ym Mhrifysgol Wrecsam.  </w:t>
      </w:r>
      <w:r w:rsidR="00BF3C0E"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>Nod y gynhadledd yw:</w:t>
      </w:r>
    </w:p>
    <w:p w14:paraId="4A06D79E" w14:textId="77777777" w:rsidR="00BF3C0E" w:rsidRPr="00BF3C0E" w:rsidRDefault="00BF3C0E" w:rsidP="00BF3C0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1A1A1A"/>
          <w:sz w:val="24"/>
          <w:szCs w:val="24"/>
          <w:lang w:val="en-GB" w:eastAsia="en-GB"/>
        </w:rPr>
      </w:pPr>
      <w:r w:rsidRPr="00BF3C0E">
        <w:rPr>
          <w:rFonts w:eastAsia="Times New Roman" w:cstheme="minorHAnsi"/>
          <w:color w:val="1A1A1A"/>
          <w:sz w:val="24"/>
          <w:szCs w:val="24"/>
          <w:lang w:val="en-GB" w:eastAsia="en-GB"/>
        </w:rPr>
        <w:t>dathlu crefydd, gwerthoedd a moeseg (CGM) yn y Cwricwlwm i Gymru;</w:t>
      </w:r>
    </w:p>
    <w:p w14:paraId="038A9C2C" w14:textId="77777777" w:rsidR="00BF3C0E" w:rsidRPr="00BF3C0E" w:rsidRDefault="00BF3C0E" w:rsidP="00BF3C0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1A1A1A"/>
          <w:sz w:val="24"/>
          <w:szCs w:val="24"/>
          <w:lang w:val="en-GB" w:eastAsia="en-GB"/>
        </w:rPr>
      </w:pPr>
      <w:r w:rsidRPr="00BF3C0E">
        <w:rPr>
          <w:rFonts w:eastAsia="Times New Roman" w:cstheme="minorHAnsi"/>
          <w:color w:val="1A1A1A"/>
          <w:sz w:val="24"/>
          <w:szCs w:val="24"/>
          <w:lang w:val="en-GB" w:eastAsia="en-GB"/>
        </w:rPr>
        <w:t>darparu cyfleoedd dysgu proffesiynol sylweddol i’n CYSau a’u hysgolion;</w:t>
      </w:r>
    </w:p>
    <w:p w14:paraId="7795FA4E" w14:textId="77777777" w:rsidR="00BF3C0E" w:rsidRPr="00BF3C0E" w:rsidRDefault="00BF3C0E" w:rsidP="00BF3C0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1A1A1A"/>
          <w:sz w:val="24"/>
          <w:szCs w:val="24"/>
          <w:lang w:val="en-GB" w:eastAsia="en-GB"/>
        </w:rPr>
      </w:pPr>
      <w:r w:rsidRPr="00BF3C0E">
        <w:rPr>
          <w:rFonts w:eastAsia="Times New Roman" w:cstheme="minorHAnsi"/>
          <w:color w:val="1A1A1A"/>
          <w:sz w:val="24"/>
          <w:szCs w:val="24"/>
          <w:lang w:val="en-GB" w:eastAsia="en-GB"/>
        </w:rPr>
        <w:t>cynnig cyfleoedd i godi a thrafod materion sy’n wirioneddol bwysig i CGM yng Nghymru;</w:t>
      </w:r>
    </w:p>
    <w:p w14:paraId="4FB076A0" w14:textId="77777777" w:rsidR="00BF3C0E" w:rsidRPr="004144F0" w:rsidRDefault="00BF3C0E" w:rsidP="00BF3C0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eastAsia="Times New Roman" w:cstheme="minorHAnsi"/>
          <w:color w:val="1A1A1A"/>
          <w:sz w:val="24"/>
          <w:szCs w:val="24"/>
          <w:lang w:val="en-GB" w:eastAsia="en-GB"/>
        </w:rPr>
      </w:pPr>
      <w:r w:rsidRPr="00BF3C0E">
        <w:rPr>
          <w:rFonts w:eastAsia="Times New Roman" w:cstheme="minorHAnsi"/>
          <w:color w:val="1A1A1A"/>
          <w:sz w:val="24"/>
          <w:szCs w:val="24"/>
          <w:lang w:val="en-GB" w:eastAsia="en-GB"/>
        </w:rPr>
        <w:t>gwneud cysylltiadau a rhannu mewnwelediadau ledled Cymru.</w:t>
      </w:r>
    </w:p>
    <w:p w14:paraId="1AF5FD93" w14:textId="242F0A80" w:rsidR="00BF3C0E" w:rsidRPr="004144F0" w:rsidRDefault="00BF3C0E" w:rsidP="00BF3C0E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1A1A1A"/>
          <w:sz w:val="24"/>
          <w:szCs w:val="24"/>
          <w:lang w:val="en-GB" w:eastAsia="en-GB"/>
        </w:rPr>
      </w:pPr>
      <w:r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Os oes aelodau eraill o’r </w:t>
      </w:r>
      <w:r w:rsidR="00EC261F">
        <w:rPr>
          <w:rFonts w:eastAsia="Times New Roman" w:cstheme="minorHAnsi"/>
          <w:color w:val="1A1A1A"/>
          <w:sz w:val="24"/>
          <w:szCs w:val="24"/>
          <w:lang w:val="en-GB" w:eastAsia="en-GB"/>
        </w:rPr>
        <w:t>Cyngor</w:t>
      </w:r>
      <w:r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 yn aelodau o CYS</w:t>
      </w:r>
      <w:r w:rsidR="00EC261F">
        <w:rPr>
          <w:rFonts w:eastAsia="Times New Roman" w:cstheme="minorHAnsi"/>
          <w:color w:val="1A1A1A"/>
          <w:sz w:val="24"/>
          <w:szCs w:val="24"/>
          <w:lang w:val="en-GB" w:eastAsia="en-GB"/>
        </w:rPr>
        <w:t>/</w:t>
      </w:r>
      <w:r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>AG sirol, edrychaf ymlaen at eich gweld yn y gynhadledd.</w:t>
      </w:r>
    </w:p>
    <w:p w14:paraId="77B31AEB" w14:textId="19E0EEAB" w:rsidR="004144F0" w:rsidRPr="004144F0" w:rsidRDefault="004144F0" w:rsidP="004144F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>
        <w:rPr>
          <w:rFonts w:eastAsia="Times New Roman" w:cstheme="minorHAnsi"/>
          <w:color w:val="1A1A1A"/>
          <w:sz w:val="24"/>
          <w:szCs w:val="24"/>
          <w:lang w:val="en-GB" w:eastAsia="en-GB"/>
        </w:rPr>
        <w:t>Cefais y cyfle i g</w:t>
      </w:r>
      <w:r w:rsidR="00BF3C0E"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>yfran</w:t>
      </w:r>
      <w:r>
        <w:rPr>
          <w:rFonts w:eastAsia="Times New Roman" w:cstheme="minorHAnsi"/>
          <w:color w:val="1A1A1A"/>
          <w:sz w:val="24"/>
          <w:szCs w:val="24"/>
          <w:lang w:val="en-GB" w:eastAsia="en-GB"/>
        </w:rPr>
        <w:t>nu</w:t>
      </w:r>
      <w:r w:rsidR="00BF3C0E"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 at </w:t>
      </w:r>
      <w:r w:rsidRPr="003134C3">
        <w:rPr>
          <w:rFonts w:eastAsia="Times New Roman" w:cstheme="minorHAnsi"/>
          <w:b/>
          <w:bCs/>
          <w:color w:val="1A1A1A"/>
          <w:sz w:val="24"/>
          <w:szCs w:val="24"/>
          <w:lang w:val="en-GB" w:eastAsia="en-GB"/>
        </w:rPr>
        <w:t>y</w:t>
      </w:r>
      <w:r w:rsidR="00BF3C0E" w:rsidRPr="003134C3">
        <w:rPr>
          <w:rFonts w:eastAsia="Times New Roman" w:cstheme="minorHAnsi"/>
          <w:b/>
          <w:bCs/>
          <w:color w:val="1A1A1A"/>
          <w:sz w:val="24"/>
          <w:szCs w:val="24"/>
          <w:lang w:val="en-GB" w:eastAsia="en-GB"/>
        </w:rPr>
        <w:t xml:space="preserve">mgynghoriad </w:t>
      </w:r>
      <w:r w:rsidRPr="003134C3">
        <w:rPr>
          <w:rFonts w:eastAsia="Times New Roman" w:cstheme="minorHAnsi"/>
          <w:b/>
          <w:bCs/>
          <w:color w:val="1A1A1A"/>
          <w:sz w:val="24"/>
          <w:szCs w:val="24"/>
          <w:lang w:val="en-GB" w:eastAsia="en-GB"/>
        </w:rPr>
        <w:t>cenedlaethol ar ‘Strwythur y flwyddyn ysgol’ yng Nghymru</w:t>
      </w:r>
      <w:r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 (</w:t>
      </w:r>
      <w:r w:rsidR="00AC2DDF">
        <w:rPr>
          <w:rFonts w:eastAsia="Times New Roman" w:cstheme="minorHAnsi"/>
          <w:color w:val="1A1A1A"/>
          <w:sz w:val="24"/>
          <w:szCs w:val="24"/>
          <w:lang w:val="en-GB" w:eastAsia="en-GB"/>
        </w:rPr>
        <w:t>cauwyd</w:t>
      </w:r>
      <w:r w:rsidR="00E11769"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 </w:t>
      </w:r>
      <w:r>
        <w:rPr>
          <w:rFonts w:eastAsia="Times New Roman" w:cstheme="minorHAnsi"/>
          <w:color w:val="1A1A1A"/>
          <w:sz w:val="24"/>
          <w:szCs w:val="24"/>
          <w:lang w:val="en-GB" w:eastAsia="en-GB"/>
        </w:rPr>
        <w:t>12</w:t>
      </w:r>
      <w:r w:rsidR="00AC2DDF">
        <w:rPr>
          <w:rFonts w:eastAsia="Times New Roman" w:cstheme="minorHAnsi"/>
          <w:color w:val="1A1A1A"/>
          <w:sz w:val="24"/>
          <w:szCs w:val="24"/>
          <w:lang w:val="en-GB" w:eastAsia="en-GB"/>
        </w:rPr>
        <w:t>fed</w:t>
      </w:r>
      <w:r>
        <w:rPr>
          <w:rFonts w:eastAsia="Times New Roman" w:cstheme="minorHAnsi"/>
          <w:color w:val="1A1A1A"/>
          <w:sz w:val="24"/>
          <w:szCs w:val="24"/>
          <w:lang w:val="en-GB" w:eastAsia="en-GB"/>
        </w:rPr>
        <w:t xml:space="preserve"> Chwefror)</w:t>
      </w:r>
      <w:r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>.  Roedd yr ymgynghoriad yn ymwneud â t</w:t>
      </w:r>
      <w:r w:rsidR="00830089">
        <w:rPr>
          <w:rFonts w:eastAsia="Times New Roman" w:cstheme="minorHAnsi"/>
          <w:color w:val="1A1A1A"/>
          <w:sz w:val="24"/>
          <w:szCs w:val="24"/>
          <w:lang w:val="en-GB" w:eastAsia="en-GB"/>
        </w:rPr>
        <w:t>h</w:t>
      </w:r>
      <w:r w:rsidRPr="004144F0">
        <w:rPr>
          <w:rFonts w:eastAsia="Times New Roman" w:cstheme="minorHAnsi"/>
          <w:color w:val="1A1A1A"/>
          <w:sz w:val="24"/>
          <w:szCs w:val="24"/>
          <w:lang w:val="en-GB" w:eastAsia="en-GB"/>
        </w:rPr>
        <w:t>ri mater, sef:</w:t>
      </w:r>
    </w:p>
    <w:p w14:paraId="0BD3DB46" w14:textId="77777777" w:rsidR="004144F0" w:rsidRDefault="004144F0" w:rsidP="004144F0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 w:rsidRPr="004144F0">
        <w:rPr>
          <w:rFonts w:eastAsia="Times New Roman" w:cstheme="minorHAnsi"/>
          <w:color w:val="1F1F1F"/>
          <w:sz w:val="24"/>
          <w:szCs w:val="24"/>
          <w:lang w:val="en-GB" w:eastAsia="en-GB"/>
        </w:rPr>
        <w:t>Yr egwyddor o addasu’r flwyddyn ysgol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>;</w:t>
      </w:r>
    </w:p>
    <w:p w14:paraId="5EDF57DC" w14:textId="77777777" w:rsidR="004144F0" w:rsidRDefault="004144F0" w:rsidP="004144F0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 w:rsidRPr="004144F0">
        <w:rPr>
          <w:rFonts w:eastAsia="Times New Roman" w:cstheme="minorHAnsi"/>
          <w:color w:val="1F1F1F"/>
          <w:sz w:val="24"/>
          <w:szCs w:val="24"/>
          <w:lang w:val="en-GB" w:eastAsia="en-GB"/>
        </w:rPr>
        <w:t>Opsiynau ar gyfer gweithredu newidiadau i’r flwyddyn ysgol gan gynnwys gwneud newidiadau yn y flwyddyn ysgol 2025 i 2026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>;</w:t>
      </w:r>
    </w:p>
    <w:p w14:paraId="05C6C127" w14:textId="675C754B" w:rsidR="00AC2DDF" w:rsidRDefault="004144F0" w:rsidP="00AC2DD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 w:rsidRPr="004144F0">
        <w:rPr>
          <w:rFonts w:eastAsia="Times New Roman" w:cstheme="minorHAnsi"/>
          <w:color w:val="1F1F1F"/>
          <w:sz w:val="24"/>
          <w:szCs w:val="24"/>
          <w:lang w:val="en-GB" w:eastAsia="en-GB"/>
        </w:rPr>
        <w:t>Dyddiadau tymhorau arfaethedig ar gyfer blwyddyn ysgol 2025 i 2026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>.</w:t>
      </w:r>
    </w:p>
    <w:p w14:paraId="7D05B16D" w14:textId="0F50ED22" w:rsidR="00EC71B0" w:rsidRPr="000A27D1" w:rsidRDefault="000A27D1" w:rsidP="00AC2DD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Wedi cysylltu </w:t>
      </w:r>
      <w:r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 xml:space="preserve">â rhai athrawon yn y sectorau cynradd ac uwchradd, penderfynais </w:t>
      </w:r>
      <w:r w:rsidR="001C338E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 xml:space="preserve">cefnogi Opsiwn 2.  </w:t>
      </w:r>
      <w:r w:rsidR="00EC261F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 xml:space="preserve">Amgaeaf er gwybodaeth </w:t>
      </w:r>
      <w:r w:rsidR="001C338E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fy ymateb i’r ymgynghoriad.</w:t>
      </w:r>
      <w:r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 xml:space="preserve"> </w:t>
      </w:r>
    </w:p>
    <w:p w14:paraId="6F52EB6E" w14:textId="77777777" w:rsidR="00AC2DDF" w:rsidRPr="000A27D1" w:rsidRDefault="00AC2DDF" w:rsidP="00AC2DDF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</w:pPr>
    </w:p>
    <w:p w14:paraId="0F7BF5D9" w14:textId="201B5DF8" w:rsidR="00EC71B0" w:rsidRPr="00E11769" w:rsidRDefault="00EC71B0" w:rsidP="00EC71B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 w:rsidRPr="003134C3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t>Canlyniadau PISA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.  </w:t>
      </w:r>
      <w:r w:rsidR="00E11769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Er gwybodaeth: </w:t>
      </w:r>
      <w:r w:rsidRPr="00EC71B0">
        <w:rPr>
          <w:rFonts w:cstheme="minorHAnsi"/>
          <w:color w:val="1F1F1F"/>
          <w:sz w:val="24"/>
          <w:szCs w:val="24"/>
          <w:shd w:val="clear" w:color="auto" w:fill="FFFFFF"/>
        </w:rPr>
        <w:t>Fe wnaeth 81 o systemau addysg gymryd rhan yn PISA 2022, gan gynnwys Cymru. Yng Nghymru, cwblhaodd 2,568 o ddysgwyr 15 oed o 89 ysgol asesiad 2 awr ar gyfrifiadur a holiadur i ddysgwyr.</w:t>
      </w:r>
      <w:r>
        <w:rPr>
          <w:rFonts w:cstheme="minorHAnsi"/>
          <w:color w:val="1F1F1F"/>
          <w:sz w:val="24"/>
          <w:szCs w:val="24"/>
          <w:shd w:val="clear" w:color="auto" w:fill="FFFFFF"/>
        </w:rPr>
        <w:t xml:space="preserve">  Mae manylion yr asesiad i’w gweld ar wefan llyw.cymru (Ystadegau: Cyflawniad disgyblion 15 mlwydd oed (Rhaglen Ryngwladol Asesu Myfyrwyr) PISA adroddiad cenedlaethol: 2022)</w:t>
      </w:r>
      <w:r w:rsidR="00D26C5A">
        <w:rPr>
          <w:rFonts w:cstheme="minorHAnsi"/>
          <w:color w:val="1F1F1F"/>
          <w:sz w:val="24"/>
          <w:szCs w:val="24"/>
          <w:shd w:val="clear" w:color="auto" w:fill="FFFFFF"/>
        </w:rPr>
        <w:t xml:space="preserve"> ac ymchwil.senedd.cymru (Sut wnaeth Cymru berfformio yn PISA 2022?).</w:t>
      </w:r>
    </w:p>
    <w:p w14:paraId="7C8BBD71" w14:textId="77777777" w:rsidR="00E11769" w:rsidRPr="00E11769" w:rsidRDefault="00E11769" w:rsidP="00E11769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</w:p>
    <w:p w14:paraId="28030B5F" w14:textId="30380E0D" w:rsidR="00E11769" w:rsidRDefault="00E11769" w:rsidP="00E11769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1F1F1F"/>
          <w:sz w:val="24"/>
          <w:szCs w:val="24"/>
          <w:lang w:val="en-GB" w:eastAsia="en-GB"/>
        </w:rPr>
      </w:pPr>
      <w:r w:rsidRPr="00E11769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t>‘Pray for Schools’ Wales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>.  Cynh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>aliwyd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cyfarfod trwy Zoom ar ddydd Llun, 5ed o Chwefror am 7.30pm.  Andy Hughes yw Cadeirydd yr ymgyrch 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hwn </w:t>
      </w:r>
      <w:r>
        <w:rPr>
          <w:rFonts w:eastAsia="Times New Roman" w:cstheme="minorHAnsi"/>
          <w:color w:val="1F1F1F"/>
          <w:sz w:val="24"/>
          <w:szCs w:val="24"/>
          <w:lang w:val="en-GB" w:eastAsia="en-GB"/>
        </w:rPr>
        <w:t>yng Nghymru.</w:t>
      </w:r>
      <w:r w:rsid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 Ni lwyddais i fynychu cyfarfod arall ar y 12fed o Fawrth.</w:t>
      </w:r>
    </w:p>
    <w:p w14:paraId="28090570" w14:textId="77777777" w:rsidR="00D710FA" w:rsidRPr="00D710FA" w:rsidRDefault="00D710FA" w:rsidP="00D710FA">
      <w:pPr>
        <w:pStyle w:val="ListParagraph"/>
        <w:rPr>
          <w:rFonts w:eastAsia="Times New Roman" w:cstheme="minorHAnsi"/>
          <w:color w:val="1F1F1F"/>
          <w:sz w:val="24"/>
          <w:szCs w:val="24"/>
          <w:lang w:val="en-GB" w:eastAsia="en-GB"/>
        </w:rPr>
      </w:pPr>
    </w:p>
    <w:p w14:paraId="4C99B2A8" w14:textId="423CA432" w:rsidR="00E7538F" w:rsidRPr="00AC4C77" w:rsidRDefault="00D930C3" w:rsidP="00AC2DD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4"/>
          <w:szCs w:val="24"/>
          <w:lang w:val="en-GB" w:eastAsia="en-GB"/>
        </w:rPr>
      </w:pPr>
      <w:r w:rsidRPr="00D930C3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lastRenderedPageBreak/>
        <w:t>Recriwtio i addysgu</w:t>
      </w:r>
      <w:r w:rsidR="00603071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t xml:space="preserve"> CGM</w:t>
      </w:r>
      <w:r w:rsidRPr="00D930C3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t>:</w:t>
      </w:r>
      <w:r w:rsidR="00603071">
        <w:rPr>
          <w:rFonts w:eastAsia="Times New Roman" w:cstheme="minorHAnsi"/>
          <w:b/>
          <w:bCs/>
          <w:color w:val="1F1F1F"/>
          <w:sz w:val="24"/>
          <w:szCs w:val="24"/>
          <w:lang w:val="en-GB" w:eastAsia="en-GB"/>
        </w:rPr>
        <w:t xml:space="preserve"> </w:t>
      </w:r>
      <w:r w:rsidR="00603071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Cysylltais </w:t>
      </w:r>
      <w:r w:rsidR="00603071">
        <w:rPr>
          <w:rFonts w:ascii="Calibri" w:eastAsia="Times New Roman" w:hAnsi="Calibri" w:cs="Calibri"/>
          <w:color w:val="1F1F1F"/>
          <w:sz w:val="24"/>
          <w:szCs w:val="24"/>
          <w:lang w:val="en-GB" w:eastAsia="en-GB"/>
        </w:rPr>
        <w:t>â</w:t>
      </w:r>
      <w:r w:rsidR="00603071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Chyngor y Gweithlu Addysg </w:t>
      </w:r>
      <w:r w:rsidR="00452AD7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(CGA) 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yn gynharach eleni </w:t>
      </w:r>
      <w:r w:rsidR="006B3790">
        <w:rPr>
          <w:rFonts w:eastAsia="Times New Roman" w:cstheme="minorHAnsi"/>
          <w:color w:val="1F1F1F"/>
          <w:sz w:val="24"/>
          <w:szCs w:val="24"/>
          <w:lang w:val="en-GB" w:eastAsia="en-GB"/>
        </w:rPr>
        <w:t>gan</w:t>
      </w:r>
      <w:r w:rsid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ofyn am</w:t>
      </w:r>
      <w:r w:rsidR="00603071" w:rsidRP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</w:t>
      </w:r>
      <w:r w:rsid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>d</w:t>
      </w:r>
      <w:r w:rsidR="00AC2DDF" w:rsidRP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>data</w:t>
      </w:r>
      <w:r w:rsidR="00603071" w:rsidRP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</w:t>
      </w:r>
      <w:r w:rsid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>diweddar</w:t>
      </w:r>
      <w:r w:rsidR="00603071" w:rsidRPr="00AC2DD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er mwyn gweld </w:t>
      </w:r>
      <w:r w:rsidR="00A77496">
        <w:rPr>
          <w:rFonts w:ascii="Calibri" w:eastAsia="Times New Roman" w:hAnsi="Calibri" w:cs="Calibri"/>
          <w:color w:val="1F1F1F"/>
          <w:sz w:val="24"/>
          <w:szCs w:val="24"/>
          <w:lang w:val="en-GB" w:eastAsia="en-GB"/>
        </w:rPr>
        <w:t>â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yw sefydliadau AGA sy’n hyfforddi hyfforddeion TAR Uwchradd CGM yn llwyddo i recriwtio y rhif targed a roddwyd iddynt gan Lywodraeth Cymru.  </w:t>
      </w:r>
      <w:r w:rsidR="006B3790">
        <w:rPr>
          <w:rFonts w:eastAsia="Times New Roman" w:cstheme="minorHAnsi"/>
          <w:color w:val="1F1F1F"/>
          <w:sz w:val="24"/>
          <w:szCs w:val="24"/>
          <w:lang w:val="en-GB" w:eastAsia="en-GB"/>
        </w:rPr>
        <w:t>Ymatebodd CGA gyda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dogfennau data defnyddiol sy’n olrhain dirywiad cyson yn nifer yr hyfforddeion CGM sy’n cael eu recriwtio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ac sy’n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llwyddo </w:t>
      </w:r>
      <w:r w:rsidR="00A77496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yn eu cyrsiau 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TAR Uwchradd. 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Ar sail y wybodaeth hon, anfonais lythyr at 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Lynne Neagle AS, a </w:t>
      </w:r>
      <w:r w:rsidR="00A8377B">
        <w:rPr>
          <w:rFonts w:eastAsia="Times New Roman" w:cstheme="minorHAnsi"/>
          <w:color w:val="1F1F1F"/>
          <w:sz w:val="24"/>
          <w:szCs w:val="24"/>
          <w:lang w:val="en-GB" w:eastAsia="en-GB"/>
        </w:rPr>
        <w:t>benodwyd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yn ddiweddar fel Ysgrifennydd y Cabinet dros Addysg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>yn y Senedd</w:t>
      </w:r>
      <w:r w:rsidR="00A8377B">
        <w:rPr>
          <w:rFonts w:eastAsia="Times New Roman" w:cstheme="minorHAnsi"/>
          <w:color w:val="1F1F1F"/>
          <w:sz w:val="24"/>
          <w:szCs w:val="24"/>
          <w:lang w:val="en-GB" w:eastAsia="en-GB"/>
        </w:rPr>
        <w:t>,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gan </w:t>
      </w:r>
      <w:r w:rsidR="00A8377B">
        <w:rPr>
          <w:rFonts w:eastAsia="Times New Roman" w:cstheme="minorHAnsi"/>
          <w:color w:val="1F1F1F"/>
          <w:sz w:val="24"/>
          <w:szCs w:val="24"/>
          <w:lang w:val="en-GB" w:eastAsia="en-GB"/>
        </w:rPr>
        <w:t>dynnu sylw at y mater hwn a g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>ofyn i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>ddi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ail sefydlu bwrsariaeth ar gyfer hyfforddeion CGM sy’n dily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>n cy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rsiau TAR Uwchradd.  </w:t>
      </w:r>
      <w:r w:rsidR="006B3790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Wedi rhannu’r data hwn </w:t>
      </w:r>
      <w:r w:rsidR="00A8377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a’r llythyr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>gyda chydweithwyr CGM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>,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swyddogion CCYSAGauC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ac aelodau ein henwad sydd yn ein cynrychioli ar Grwp A CYS/AGau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, deallaf eu bod </w:t>
      </w:r>
      <w:r w:rsidR="00FF6428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hwythau hefyd bellach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yn bwriadu rhannu </w:t>
      </w:r>
      <w:r w:rsidR="00E7538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cyn gynted </w:t>
      </w:r>
      <w:r w:rsidR="00E7538F">
        <w:rPr>
          <w:rFonts w:ascii="Calibri" w:eastAsia="Times New Roman" w:hAnsi="Calibri" w:cs="Calibri"/>
          <w:color w:val="1F1F1F"/>
          <w:sz w:val="24"/>
          <w:szCs w:val="24"/>
          <w:lang w:val="en-GB" w:eastAsia="en-GB"/>
        </w:rPr>
        <w:t>â</w:t>
      </w:r>
      <w:r w:rsidR="00E7538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 phosib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eu gofid am y materion recriwtio hyn </w:t>
      </w:r>
      <w:r w:rsidR="00A8377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mewn cyfarfodydd CYS/AGau a </w:t>
      </w:r>
      <w:r w:rsidR="000F063B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gyda </w:t>
      </w:r>
      <w:r w:rsidR="00E7538F">
        <w:rPr>
          <w:rFonts w:eastAsia="Times New Roman" w:cstheme="minorHAnsi"/>
          <w:color w:val="1F1F1F"/>
          <w:sz w:val="24"/>
          <w:szCs w:val="24"/>
          <w:lang w:val="en-GB" w:eastAsia="en-GB"/>
        </w:rPr>
        <w:t>p</w:t>
      </w:r>
      <w:r w:rsidR="00FF6428">
        <w:rPr>
          <w:rFonts w:eastAsia="Times New Roman" w:cstheme="minorHAnsi"/>
          <w:color w:val="1F1F1F"/>
          <w:sz w:val="24"/>
          <w:szCs w:val="24"/>
          <w:lang w:val="en-GB" w:eastAsia="en-GB"/>
        </w:rPr>
        <w:t>h</w:t>
      </w:r>
      <w:r w:rsidR="00E7538F">
        <w:rPr>
          <w:rFonts w:eastAsia="Times New Roman" w:cstheme="minorHAnsi"/>
          <w:color w:val="1F1F1F"/>
          <w:sz w:val="24"/>
          <w:szCs w:val="24"/>
          <w:lang w:val="en-GB" w:eastAsia="en-GB"/>
        </w:rPr>
        <w:t xml:space="preserve">ersonel Llywodraeth Cymru.  </w:t>
      </w:r>
      <w:r w:rsidR="000472C3">
        <w:rPr>
          <w:rFonts w:eastAsia="Times New Roman" w:cstheme="minorHAnsi"/>
          <w:color w:val="1F1F1F"/>
          <w:sz w:val="24"/>
          <w:szCs w:val="24"/>
          <w:lang w:val="en-GB" w:eastAsia="en-GB"/>
        </w:rPr>
        <w:t>Amgaeaf er gwybodaeth fy llythyr at Lynne Neagle AS a’i hymateb.</w:t>
      </w:r>
    </w:p>
    <w:p w14:paraId="515B16C0" w14:textId="77777777" w:rsidR="00AC4C77" w:rsidRPr="00AC4C77" w:rsidRDefault="00AC4C77" w:rsidP="00AC4C77">
      <w:pPr>
        <w:pStyle w:val="ListParagraph"/>
        <w:rPr>
          <w:rFonts w:eastAsia="Times New Roman" w:cstheme="minorHAnsi"/>
          <w:b/>
          <w:bCs/>
          <w:color w:val="FF0000"/>
          <w:sz w:val="24"/>
          <w:szCs w:val="24"/>
          <w:lang w:val="en-GB" w:eastAsia="en-GB"/>
        </w:rPr>
      </w:pPr>
    </w:p>
    <w:p w14:paraId="4C15DF25" w14:textId="5059C4DA" w:rsidR="001E795B" w:rsidRPr="001E795B" w:rsidRDefault="0038234F" w:rsidP="00AC2DD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4"/>
          <w:szCs w:val="24"/>
          <w:lang w:val="en-GB" w:eastAsia="en-GB"/>
        </w:rPr>
      </w:pPr>
      <w:r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 xml:space="preserve">Mynegais </w:t>
      </w:r>
      <w:r w:rsidR="00EC261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>mewn cyfarfodydd diweddar</w:t>
      </w:r>
      <w:r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 xml:space="preserve"> fy mwriad i orffen fel </w:t>
      </w:r>
      <w:r w:rsidR="00AC4C77"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 xml:space="preserve">Swyddog Addysg </w:t>
      </w:r>
      <w:r w:rsidR="00EC261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>CERhC a’ch cynrychioli ar y Free Church Education Committee</w:t>
      </w:r>
      <w:r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 xml:space="preserve">, ar </w:t>
      </w:r>
      <w:r w:rsidRPr="00382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 w:eastAsia="en-GB"/>
        </w:rPr>
        <w:t>ô</w:t>
      </w:r>
      <w:r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>l 10 mlynedd yn y r</w:t>
      </w:r>
      <w:r w:rsidRPr="00382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GB" w:eastAsia="en-GB"/>
        </w:rPr>
        <w:t>ô</w:t>
      </w:r>
      <w:r w:rsidRPr="0038234F">
        <w:rPr>
          <w:rFonts w:eastAsia="Times New Roman" w:cstheme="minorHAnsi"/>
          <w:b/>
          <w:bCs/>
          <w:color w:val="000000" w:themeColor="text1"/>
          <w:sz w:val="24"/>
          <w:szCs w:val="24"/>
          <w:lang w:val="en-GB" w:eastAsia="en-GB"/>
        </w:rPr>
        <w:t>l, yn y Gwanwyn eleni</w:t>
      </w:r>
      <w:r w:rsidR="00A8377B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. </w:t>
      </w:r>
      <w:r w:rsidR="00AC4C77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 </w:t>
      </w:r>
      <w:r w:rsidR="001E795B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Hoffwn ddweud ei fod wedi bod yn bleser ac yn fraint ymgymryd </w:t>
      </w:r>
      <w:r w:rsidR="001E795B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â</w:t>
      </w:r>
      <w:r w:rsidR="001E795B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’r gwaith hwn ac fe hoffwn ddiolch i chi am eich cefnogaeth a’ch cydweithrediad dros y blynyddoedd.  </w:t>
      </w:r>
      <w:r w:rsidR="000C1426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>D</w:t>
      </w:r>
      <w:r w:rsidR="001E795B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ymuniadau gorau i’m olynydd ac os y gallaf fod o unrhyw gymorth wrth drosglwyddo’r cyfrifoldebau, yna mae croeso iddynt gysylltu </w:t>
      </w:r>
      <w:r w:rsidR="001E795B">
        <w:rPr>
          <w:rFonts w:ascii="Calibri" w:eastAsia="Times New Roman" w:hAnsi="Calibri" w:cs="Calibri"/>
          <w:color w:val="000000" w:themeColor="text1"/>
          <w:sz w:val="24"/>
          <w:szCs w:val="24"/>
          <w:lang w:val="en-GB" w:eastAsia="en-GB"/>
        </w:rPr>
        <w:t>â</w:t>
      </w:r>
      <w:r w:rsidR="001E795B">
        <w:rPr>
          <w:rFonts w:eastAsia="Times New Roman" w:cstheme="minorHAnsi"/>
          <w:color w:val="000000" w:themeColor="text1"/>
          <w:sz w:val="24"/>
          <w:szCs w:val="24"/>
          <w:lang w:val="en-GB" w:eastAsia="en-GB"/>
        </w:rPr>
        <w:t xml:space="preserve"> mi.</w:t>
      </w:r>
    </w:p>
    <w:p w14:paraId="3F67A8C7" w14:textId="77777777" w:rsidR="00E7538F" w:rsidRPr="00E7538F" w:rsidRDefault="00E7538F" w:rsidP="00E7538F">
      <w:pPr>
        <w:pStyle w:val="ListParagraph"/>
        <w:rPr>
          <w:rFonts w:eastAsia="Times New Roman" w:cstheme="minorHAnsi"/>
          <w:color w:val="1F1F1F"/>
          <w:sz w:val="24"/>
          <w:szCs w:val="24"/>
          <w:lang w:val="en-GB" w:eastAsia="en-GB"/>
        </w:rPr>
      </w:pPr>
    </w:p>
    <w:p w14:paraId="5459E699" w14:textId="77777777" w:rsidR="00443849" w:rsidRPr="00443849" w:rsidRDefault="00443849" w:rsidP="00443849">
      <w:pPr>
        <w:pStyle w:val="ListParagraph"/>
        <w:rPr>
          <w:rFonts w:eastAsia="Times New Roman" w:cstheme="minorHAnsi"/>
          <w:b/>
          <w:bCs/>
          <w:color w:val="FF0000"/>
          <w:sz w:val="24"/>
          <w:szCs w:val="24"/>
          <w:lang w:val="en-GB" w:eastAsia="en-GB"/>
        </w:rPr>
      </w:pPr>
    </w:p>
    <w:p w14:paraId="29B30880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512ABBC3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03FC3EC8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6E48B8DD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2F822126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30B3AC1D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336FFA96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45EACA55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32497B7B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1B6C58D2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350B6E9A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7222C3E2" w14:textId="77777777" w:rsidR="00443849" w:rsidRDefault="00443849" w:rsidP="004438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GB" w:eastAsia="en-GB"/>
        </w:rPr>
      </w:pPr>
    </w:p>
    <w:p w14:paraId="04337785" w14:textId="2C1B3E53" w:rsidR="00443849" w:rsidRPr="00443849" w:rsidRDefault="00443849" w:rsidP="00EB681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1F1F1F"/>
        </w:rPr>
      </w:pPr>
    </w:p>
    <w:sectPr w:rsidR="00443849" w:rsidRPr="00443849" w:rsidSect="00360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3F733C" w14:textId="77777777" w:rsidR="00835C1F" w:rsidRDefault="00835C1F" w:rsidP="00EF3C68">
      <w:pPr>
        <w:spacing w:after="0" w:line="240" w:lineRule="auto"/>
      </w:pPr>
      <w:r>
        <w:separator/>
      </w:r>
    </w:p>
  </w:endnote>
  <w:endnote w:type="continuationSeparator" w:id="0">
    <w:p w14:paraId="46330142" w14:textId="77777777" w:rsidR="00835C1F" w:rsidRDefault="00835C1F" w:rsidP="00EF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86A211" w14:textId="77777777" w:rsidR="00835C1F" w:rsidRDefault="00835C1F" w:rsidP="00EF3C68">
      <w:pPr>
        <w:spacing w:after="0" w:line="240" w:lineRule="auto"/>
      </w:pPr>
      <w:r>
        <w:separator/>
      </w:r>
    </w:p>
  </w:footnote>
  <w:footnote w:type="continuationSeparator" w:id="0">
    <w:p w14:paraId="012C47B2" w14:textId="77777777" w:rsidR="00835C1F" w:rsidRDefault="00835C1F" w:rsidP="00EF3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127AE"/>
    <w:multiLevelType w:val="multilevel"/>
    <w:tmpl w:val="DA3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79D7"/>
    <w:multiLevelType w:val="hybridMultilevel"/>
    <w:tmpl w:val="CC72BB9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463"/>
    <w:multiLevelType w:val="hybridMultilevel"/>
    <w:tmpl w:val="F0C2E3B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>
      <w:start w:val="1"/>
      <w:numFmt w:val="lowerLetter"/>
      <w:lvlText w:val="%2."/>
      <w:lvlJc w:val="left"/>
      <w:pPr>
        <w:ind w:left="1440" w:hanging="360"/>
      </w:pPr>
    </w:lvl>
    <w:lvl w:ilvl="2" w:tplc="0452001B">
      <w:start w:val="1"/>
      <w:numFmt w:val="lowerRoman"/>
      <w:lvlText w:val="%3."/>
      <w:lvlJc w:val="right"/>
      <w:pPr>
        <w:ind w:left="2160" w:hanging="180"/>
      </w:pPr>
    </w:lvl>
    <w:lvl w:ilvl="3" w:tplc="0452000F">
      <w:start w:val="1"/>
      <w:numFmt w:val="decimal"/>
      <w:lvlText w:val="%4."/>
      <w:lvlJc w:val="left"/>
      <w:pPr>
        <w:ind w:left="2880" w:hanging="360"/>
      </w:pPr>
    </w:lvl>
    <w:lvl w:ilvl="4" w:tplc="04520019">
      <w:start w:val="1"/>
      <w:numFmt w:val="lowerLetter"/>
      <w:lvlText w:val="%5."/>
      <w:lvlJc w:val="left"/>
      <w:pPr>
        <w:ind w:left="3600" w:hanging="360"/>
      </w:pPr>
    </w:lvl>
    <w:lvl w:ilvl="5" w:tplc="0452001B">
      <w:start w:val="1"/>
      <w:numFmt w:val="lowerRoman"/>
      <w:lvlText w:val="%6."/>
      <w:lvlJc w:val="right"/>
      <w:pPr>
        <w:ind w:left="4320" w:hanging="180"/>
      </w:pPr>
    </w:lvl>
    <w:lvl w:ilvl="6" w:tplc="0452000F">
      <w:start w:val="1"/>
      <w:numFmt w:val="decimal"/>
      <w:lvlText w:val="%7."/>
      <w:lvlJc w:val="left"/>
      <w:pPr>
        <w:ind w:left="5040" w:hanging="360"/>
      </w:pPr>
    </w:lvl>
    <w:lvl w:ilvl="7" w:tplc="04520019">
      <w:start w:val="1"/>
      <w:numFmt w:val="lowerLetter"/>
      <w:lvlText w:val="%8."/>
      <w:lvlJc w:val="left"/>
      <w:pPr>
        <w:ind w:left="5760" w:hanging="360"/>
      </w:pPr>
    </w:lvl>
    <w:lvl w:ilvl="8" w:tplc="045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843CA"/>
    <w:multiLevelType w:val="multilevel"/>
    <w:tmpl w:val="A6F0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B5CFF"/>
    <w:multiLevelType w:val="hybridMultilevel"/>
    <w:tmpl w:val="8CDE8680"/>
    <w:lvl w:ilvl="0" w:tplc="868E5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323A"/>
    <w:multiLevelType w:val="hybridMultilevel"/>
    <w:tmpl w:val="562069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A471B"/>
    <w:multiLevelType w:val="multilevel"/>
    <w:tmpl w:val="2054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9321D"/>
    <w:multiLevelType w:val="multilevel"/>
    <w:tmpl w:val="8148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71445"/>
    <w:multiLevelType w:val="hybridMultilevel"/>
    <w:tmpl w:val="F4D057F2"/>
    <w:lvl w:ilvl="0" w:tplc="37F416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801CBC"/>
    <w:multiLevelType w:val="multilevel"/>
    <w:tmpl w:val="FB62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6832B3"/>
    <w:multiLevelType w:val="multilevel"/>
    <w:tmpl w:val="5F3AD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1D18D8"/>
    <w:multiLevelType w:val="hybridMultilevel"/>
    <w:tmpl w:val="FC142378"/>
    <w:lvl w:ilvl="0" w:tplc="092E8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871361"/>
    <w:multiLevelType w:val="hybridMultilevel"/>
    <w:tmpl w:val="467EADEE"/>
    <w:lvl w:ilvl="0" w:tplc="24BA56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B3990"/>
    <w:multiLevelType w:val="hybridMultilevel"/>
    <w:tmpl w:val="77E28952"/>
    <w:lvl w:ilvl="0" w:tplc="9ED610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000000" w:themeColor="text1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A4B00"/>
    <w:multiLevelType w:val="hybridMultilevel"/>
    <w:tmpl w:val="19482B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101B34"/>
    <w:multiLevelType w:val="multilevel"/>
    <w:tmpl w:val="7DB887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006980886">
    <w:abstractNumId w:val="4"/>
  </w:num>
  <w:num w:numId="2" w16cid:durableId="1391542359">
    <w:abstractNumId w:val="11"/>
  </w:num>
  <w:num w:numId="3" w16cid:durableId="1626620847">
    <w:abstractNumId w:val="13"/>
  </w:num>
  <w:num w:numId="4" w16cid:durableId="1390613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60672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5937155">
    <w:abstractNumId w:val="12"/>
  </w:num>
  <w:num w:numId="7" w16cid:durableId="1734236634">
    <w:abstractNumId w:val="7"/>
  </w:num>
  <w:num w:numId="8" w16cid:durableId="1892034256">
    <w:abstractNumId w:val="6"/>
  </w:num>
  <w:num w:numId="9" w16cid:durableId="265235829">
    <w:abstractNumId w:val="0"/>
  </w:num>
  <w:num w:numId="10" w16cid:durableId="753162842">
    <w:abstractNumId w:val="1"/>
  </w:num>
  <w:num w:numId="11" w16cid:durableId="407000370">
    <w:abstractNumId w:val="8"/>
  </w:num>
  <w:num w:numId="12" w16cid:durableId="339429850">
    <w:abstractNumId w:val="5"/>
  </w:num>
  <w:num w:numId="13" w16cid:durableId="1757285170">
    <w:abstractNumId w:val="9"/>
  </w:num>
  <w:num w:numId="14" w16cid:durableId="1686832582">
    <w:abstractNumId w:val="15"/>
  </w:num>
  <w:num w:numId="15" w16cid:durableId="606936244">
    <w:abstractNumId w:val="10"/>
  </w:num>
  <w:num w:numId="16" w16cid:durableId="1086342831">
    <w:abstractNumId w:val="3"/>
  </w:num>
  <w:num w:numId="17" w16cid:durableId="1363283247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EA"/>
    <w:rsid w:val="0000439B"/>
    <w:rsid w:val="0000499D"/>
    <w:rsid w:val="00026F5B"/>
    <w:rsid w:val="00042549"/>
    <w:rsid w:val="000425DF"/>
    <w:rsid w:val="000472C3"/>
    <w:rsid w:val="00071384"/>
    <w:rsid w:val="0008225B"/>
    <w:rsid w:val="000846F7"/>
    <w:rsid w:val="00087B9E"/>
    <w:rsid w:val="000A27D1"/>
    <w:rsid w:val="000C1426"/>
    <w:rsid w:val="000D0400"/>
    <w:rsid w:val="000E15B8"/>
    <w:rsid w:val="000F063B"/>
    <w:rsid w:val="001060A0"/>
    <w:rsid w:val="00185A87"/>
    <w:rsid w:val="001B5F2D"/>
    <w:rsid w:val="001C338E"/>
    <w:rsid w:val="001E795B"/>
    <w:rsid w:val="001F5DBA"/>
    <w:rsid w:val="002204E4"/>
    <w:rsid w:val="00223390"/>
    <w:rsid w:val="00226B84"/>
    <w:rsid w:val="0023039D"/>
    <w:rsid w:val="00255214"/>
    <w:rsid w:val="00275C0A"/>
    <w:rsid w:val="00283115"/>
    <w:rsid w:val="00283A9C"/>
    <w:rsid w:val="002B06D1"/>
    <w:rsid w:val="002B244D"/>
    <w:rsid w:val="002F1F61"/>
    <w:rsid w:val="002F567C"/>
    <w:rsid w:val="003045C1"/>
    <w:rsid w:val="003134C3"/>
    <w:rsid w:val="003244A3"/>
    <w:rsid w:val="003369EB"/>
    <w:rsid w:val="003459D5"/>
    <w:rsid w:val="00360289"/>
    <w:rsid w:val="0038234F"/>
    <w:rsid w:val="00390B60"/>
    <w:rsid w:val="003A3120"/>
    <w:rsid w:val="003D1AF2"/>
    <w:rsid w:val="004144F0"/>
    <w:rsid w:val="00415D79"/>
    <w:rsid w:val="0042783D"/>
    <w:rsid w:val="00443849"/>
    <w:rsid w:val="00452AD7"/>
    <w:rsid w:val="00461901"/>
    <w:rsid w:val="00484762"/>
    <w:rsid w:val="004852EA"/>
    <w:rsid w:val="00486FE3"/>
    <w:rsid w:val="0049102D"/>
    <w:rsid w:val="004B1047"/>
    <w:rsid w:val="00554C38"/>
    <w:rsid w:val="005867EF"/>
    <w:rsid w:val="00597084"/>
    <w:rsid w:val="00597153"/>
    <w:rsid w:val="005F67D7"/>
    <w:rsid w:val="00603071"/>
    <w:rsid w:val="00631349"/>
    <w:rsid w:val="0066147E"/>
    <w:rsid w:val="006836B4"/>
    <w:rsid w:val="00687F9F"/>
    <w:rsid w:val="00690B30"/>
    <w:rsid w:val="006B3790"/>
    <w:rsid w:val="006C3146"/>
    <w:rsid w:val="00705F86"/>
    <w:rsid w:val="00725AB9"/>
    <w:rsid w:val="00743D91"/>
    <w:rsid w:val="007455B4"/>
    <w:rsid w:val="00767FE8"/>
    <w:rsid w:val="0077060A"/>
    <w:rsid w:val="007722BC"/>
    <w:rsid w:val="00786320"/>
    <w:rsid w:val="00791ABD"/>
    <w:rsid w:val="00791C11"/>
    <w:rsid w:val="0079317A"/>
    <w:rsid w:val="007A1008"/>
    <w:rsid w:val="007C2F60"/>
    <w:rsid w:val="007E0ADC"/>
    <w:rsid w:val="007E7AC4"/>
    <w:rsid w:val="007F1CB4"/>
    <w:rsid w:val="00806392"/>
    <w:rsid w:val="008112C0"/>
    <w:rsid w:val="00817EF7"/>
    <w:rsid w:val="00820A5C"/>
    <w:rsid w:val="00823268"/>
    <w:rsid w:val="00830089"/>
    <w:rsid w:val="00835C1F"/>
    <w:rsid w:val="008531B4"/>
    <w:rsid w:val="00866EF0"/>
    <w:rsid w:val="00874A8B"/>
    <w:rsid w:val="008771DF"/>
    <w:rsid w:val="008922CC"/>
    <w:rsid w:val="008950F1"/>
    <w:rsid w:val="008C69B8"/>
    <w:rsid w:val="008E357F"/>
    <w:rsid w:val="0095387C"/>
    <w:rsid w:val="00965048"/>
    <w:rsid w:val="009809C1"/>
    <w:rsid w:val="009A3E91"/>
    <w:rsid w:val="009D0593"/>
    <w:rsid w:val="009D16FE"/>
    <w:rsid w:val="009D68A4"/>
    <w:rsid w:val="009F0433"/>
    <w:rsid w:val="00A00958"/>
    <w:rsid w:val="00A07425"/>
    <w:rsid w:val="00A175EA"/>
    <w:rsid w:val="00A2259B"/>
    <w:rsid w:val="00A317F5"/>
    <w:rsid w:val="00A67257"/>
    <w:rsid w:val="00A70F5E"/>
    <w:rsid w:val="00A77496"/>
    <w:rsid w:val="00A8377B"/>
    <w:rsid w:val="00A94E72"/>
    <w:rsid w:val="00AA280C"/>
    <w:rsid w:val="00AC01DA"/>
    <w:rsid w:val="00AC2DDF"/>
    <w:rsid w:val="00AC4C77"/>
    <w:rsid w:val="00AC5DB6"/>
    <w:rsid w:val="00AD5AF9"/>
    <w:rsid w:val="00AF24B4"/>
    <w:rsid w:val="00B01C91"/>
    <w:rsid w:val="00BD6988"/>
    <w:rsid w:val="00BE298B"/>
    <w:rsid w:val="00BF27DC"/>
    <w:rsid w:val="00BF3C0E"/>
    <w:rsid w:val="00C03683"/>
    <w:rsid w:val="00C15190"/>
    <w:rsid w:val="00C17151"/>
    <w:rsid w:val="00C223A1"/>
    <w:rsid w:val="00C45539"/>
    <w:rsid w:val="00C85523"/>
    <w:rsid w:val="00C8779A"/>
    <w:rsid w:val="00CA3A5F"/>
    <w:rsid w:val="00CB32E7"/>
    <w:rsid w:val="00CD5DCC"/>
    <w:rsid w:val="00CE5269"/>
    <w:rsid w:val="00CF5472"/>
    <w:rsid w:val="00D01E24"/>
    <w:rsid w:val="00D044DA"/>
    <w:rsid w:val="00D068E5"/>
    <w:rsid w:val="00D15017"/>
    <w:rsid w:val="00D26C5A"/>
    <w:rsid w:val="00D320C1"/>
    <w:rsid w:val="00D44034"/>
    <w:rsid w:val="00D444D6"/>
    <w:rsid w:val="00D53E92"/>
    <w:rsid w:val="00D6702A"/>
    <w:rsid w:val="00D710FA"/>
    <w:rsid w:val="00D930C3"/>
    <w:rsid w:val="00DF0E00"/>
    <w:rsid w:val="00E11769"/>
    <w:rsid w:val="00E22913"/>
    <w:rsid w:val="00E31541"/>
    <w:rsid w:val="00E47408"/>
    <w:rsid w:val="00E564FA"/>
    <w:rsid w:val="00E740B2"/>
    <w:rsid w:val="00E74356"/>
    <w:rsid w:val="00E7538F"/>
    <w:rsid w:val="00E9696C"/>
    <w:rsid w:val="00EB681F"/>
    <w:rsid w:val="00EC261F"/>
    <w:rsid w:val="00EC3F09"/>
    <w:rsid w:val="00EC71B0"/>
    <w:rsid w:val="00ED0C48"/>
    <w:rsid w:val="00EE2299"/>
    <w:rsid w:val="00EE2F1C"/>
    <w:rsid w:val="00EF05E0"/>
    <w:rsid w:val="00EF3C68"/>
    <w:rsid w:val="00F015D0"/>
    <w:rsid w:val="00F26685"/>
    <w:rsid w:val="00F32CB9"/>
    <w:rsid w:val="00F52CC4"/>
    <w:rsid w:val="00F761D7"/>
    <w:rsid w:val="00F825D1"/>
    <w:rsid w:val="00FB0341"/>
    <w:rsid w:val="00FC4E23"/>
    <w:rsid w:val="00FC7A49"/>
    <w:rsid w:val="00FF6401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F8C5E"/>
  <w15:chartTrackingRefBased/>
  <w15:docId w15:val="{8FD7DEB1-52FA-476B-86F6-64437656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7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6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5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2C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2CC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7A49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FC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FC7A49"/>
  </w:style>
  <w:style w:type="character" w:styleId="Strong">
    <w:name w:val="Strong"/>
    <w:basedOn w:val="DefaultParagraphFont"/>
    <w:uiPriority w:val="22"/>
    <w:qFormat/>
    <w:rsid w:val="00FC7A4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C68"/>
  </w:style>
  <w:style w:type="paragraph" w:styleId="Footer">
    <w:name w:val="footer"/>
    <w:basedOn w:val="Normal"/>
    <w:link w:val="FooterChar"/>
    <w:uiPriority w:val="99"/>
    <w:unhideWhenUsed/>
    <w:rsid w:val="00EF3C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C68"/>
  </w:style>
  <w:style w:type="character" w:styleId="Emphasis">
    <w:name w:val="Emphasis"/>
    <w:basedOn w:val="DefaultParagraphFont"/>
    <w:uiPriority w:val="20"/>
    <w:qFormat/>
    <w:rsid w:val="0077060A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6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quote-attribution">
    <w:name w:val="quote-attribution"/>
    <w:basedOn w:val="DefaultParagraphFont"/>
    <w:rsid w:val="00CA3A5F"/>
  </w:style>
  <w:style w:type="character" w:customStyle="1" w:styleId="vohidden">
    <w:name w:val="vo_hidden"/>
    <w:basedOn w:val="DefaultParagraphFont"/>
    <w:rsid w:val="009D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2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282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26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363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6823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11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4853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9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22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3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615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652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4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4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2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474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01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2185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7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44588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single" w:sz="18" w:space="20" w:color="E5E5E5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mru.us19.list-manage.com/track/click?u=8d02e4b15acd68391e08f9b09&amp;id=4f463394a8&amp;e=53d4a6a8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Salisbury</dc:creator>
  <cp:keywords/>
  <dc:description/>
  <cp:lastModifiedBy>Vaughan Salisbury</cp:lastModifiedBy>
  <cp:revision>77</cp:revision>
  <cp:lastPrinted>2023-04-12T14:08:00Z</cp:lastPrinted>
  <dcterms:created xsi:type="dcterms:W3CDTF">2022-04-07T12:54:00Z</dcterms:created>
  <dcterms:modified xsi:type="dcterms:W3CDTF">2026-07-01T08:41:00Z</dcterms:modified>
</cp:coreProperties>
</file>